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992865" w14:textId="1F769FEC" w:rsidR="00D83B49" w:rsidRPr="00FE7CE2" w:rsidRDefault="00D83B49" w:rsidP="00281E02">
      <w:pPr>
        <w:rPr>
          <w:b/>
          <w:sz w:val="28"/>
          <w:szCs w:val="28"/>
          <w:lang w:val="en-US"/>
        </w:rPr>
      </w:pPr>
    </w:p>
    <w:p w14:paraId="24E1EDEA" w14:textId="0A70E0EF" w:rsidR="0089361A" w:rsidRDefault="0089361A" w:rsidP="00281E02">
      <w:pPr>
        <w:rPr>
          <w:b/>
          <w:sz w:val="28"/>
          <w:szCs w:val="28"/>
        </w:rPr>
      </w:pPr>
    </w:p>
    <w:p w14:paraId="2771E9C6" w14:textId="58220634" w:rsidR="0089361A" w:rsidRDefault="0089361A" w:rsidP="00281E02">
      <w:pPr>
        <w:rPr>
          <w:b/>
          <w:sz w:val="28"/>
          <w:szCs w:val="28"/>
        </w:rPr>
      </w:pPr>
    </w:p>
    <w:p w14:paraId="2C54D85A" w14:textId="4DFCB7E8" w:rsidR="0089361A" w:rsidRDefault="0089361A" w:rsidP="00281E02">
      <w:pPr>
        <w:rPr>
          <w:b/>
          <w:sz w:val="28"/>
          <w:szCs w:val="28"/>
        </w:rPr>
      </w:pPr>
    </w:p>
    <w:p w14:paraId="7328167F" w14:textId="63F3F075" w:rsidR="0089361A" w:rsidRDefault="0089361A" w:rsidP="00281E02">
      <w:pPr>
        <w:rPr>
          <w:b/>
          <w:sz w:val="28"/>
          <w:szCs w:val="28"/>
        </w:rPr>
      </w:pPr>
    </w:p>
    <w:p w14:paraId="205CAF1E" w14:textId="1EB6D9FB" w:rsidR="0089361A" w:rsidRDefault="0089361A" w:rsidP="00281E02">
      <w:pPr>
        <w:rPr>
          <w:b/>
          <w:sz w:val="28"/>
          <w:szCs w:val="28"/>
        </w:rPr>
      </w:pPr>
    </w:p>
    <w:p w14:paraId="67D541FB" w14:textId="7B51252E" w:rsidR="0089361A" w:rsidRDefault="0089361A" w:rsidP="00281E02">
      <w:pPr>
        <w:rPr>
          <w:b/>
          <w:sz w:val="28"/>
          <w:szCs w:val="28"/>
        </w:rPr>
      </w:pPr>
    </w:p>
    <w:p w14:paraId="730C3E3C" w14:textId="37BC6C9F" w:rsidR="0089361A" w:rsidRDefault="0089361A" w:rsidP="00281E02">
      <w:pPr>
        <w:rPr>
          <w:b/>
          <w:sz w:val="28"/>
          <w:szCs w:val="28"/>
        </w:rPr>
      </w:pPr>
    </w:p>
    <w:p w14:paraId="529FEE18" w14:textId="5C7E02DB" w:rsidR="0089361A" w:rsidRDefault="0089361A" w:rsidP="00281E02">
      <w:pPr>
        <w:rPr>
          <w:b/>
          <w:sz w:val="28"/>
          <w:szCs w:val="28"/>
        </w:rPr>
      </w:pPr>
    </w:p>
    <w:p w14:paraId="69407A3A" w14:textId="699DE7C6" w:rsidR="0089361A" w:rsidRDefault="0089361A" w:rsidP="00281E02">
      <w:pPr>
        <w:rPr>
          <w:b/>
          <w:sz w:val="28"/>
          <w:szCs w:val="28"/>
        </w:rPr>
      </w:pPr>
    </w:p>
    <w:p w14:paraId="1DC9DC88" w14:textId="269A5F08" w:rsidR="0089361A" w:rsidRDefault="0089361A" w:rsidP="009D7B8A">
      <w:pPr>
        <w:jc w:val="center"/>
        <w:rPr>
          <w:b/>
          <w:sz w:val="28"/>
          <w:szCs w:val="28"/>
        </w:rPr>
      </w:pPr>
      <w:r w:rsidRPr="0089361A">
        <w:rPr>
          <w:b/>
          <w:sz w:val="28"/>
          <w:szCs w:val="28"/>
        </w:rPr>
        <w:t xml:space="preserve">Об утверждении Правил выпуска государственных ценных бумаг в национальной валюте для обращения на </w:t>
      </w:r>
      <w:r w:rsidR="00D53F10">
        <w:rPr>
          <w:b/>
          <w:sz w:val="28"/>
          <w:szCs w:val="28"/>
          <w:lang w:val="kk-KZ"/>
        </w:rPr>
        <w:t>территории</w:t>
      </w:r>
      <w:r w:rsidRPr="0089361A">
        <w:rPr>
          <w:b/>
          <w:sz w:val="28"/>
          <w:szCs w:val="28"/>
        </w:rPr>
        <w:t xml:space="preserve"> Международного финансового центра </w:t>
      </w:r>
      <w:r>
        <w:rPr>
          <w:b/>
          <w:sz w:val="28"/>
          <w:szCs w:val="28"/>
          <w:lang w:val="kk-KZ"/>
        </w:rPr>
        <w:t>«</w:t>
      </w:r>
      <w:r>
        <w:rPr>
          <w:b/>
          <w:sz w:val="28"/>
          <w:szCs w:val="28"/>
        </w:rPr>
        <w:t>Астана</w:t>
      </w:r>
      <w:r>
        <w:rPr>
          <w:b/>
          <w:sz w:val="28"/>
          <w:szCs w:val="28"/>
          <w:lang w:val="kk-KZ"/>
        </w:rPr>
        <w:t>»</w:t>
      </w:r>
      <w:r w:rsidRPr="0089361A">
        <w:rPr>
          <w:b/>
          <w:sz w:val="28"/>
          <w:szCs w:val="28"/>
        </w:rPr>
        <w:t xml:space="preserve"> </w:t>
      </w:r>
      <w:r w:rsidR="00D53F10">
        <w:rPr>
          <w:b/>
          <w:sz w:val="28"/>
          <w:szCs w:val="28"/>
          <w:lang w:val="kk-KZ"/>
        </w:rPr>
        <w:t>и</w:t>
      </w:r>
      <w:r w:rsidRPr="0089361A">
        <w:rPr>
          <w:b/>
          <w:sz w:val="28"/>
          <w:szCs w:val="28"/>
        </w:rPr>
        <w:t xml:space="preserve"> заимствовани</w:t>
      </w:r>
      <w:r w:rsidR="00D53F10">
        <w:rPr>
          <w:b/>
          <w:sz w:val="28"/>
          <w:szCs w:val="28"/>
          <w:lang w:val="kk-KZ"/>
        </w:rPr>
        <w:t>е</w:t>
      </w:r>
      <w:r w:rsidRPr="0089361A">
        <w:rPr>
          <w:b/>
          <w:sz w:val="28"/>
          <w:szCs w:val="28"/>
        </w:rPr>
        <w:t xml:space="preserve"> у международных финансовых организаций местным исполнительным органом города республиканского значения с особым статусом, определенным законодательным актом Республики Казахстан, </w:t>
      </w:r>
      <w:r w:rsidR="00047976" w:rsidRPr="00047976">
        <w:rPr>
          <w:b/>
          <w:sz w:val="28"/>
          <w:szCs w:val="28"/>
        </w:rPr>
        <w:t>для финансирования проектов, отнесенны</w:t>
      </w:r>
      <w:r w:rsidR="00D53F10">
        <w:rPr>
          <w:b/>
          <w:sz w:val="28"/>
          <w:szCs w:val="28"/>
          <w:lang w:val="kk-KZ"/>
        </w:rPr>
        <w:t>х</w:t>
      </w:r>
      <w:r w:rsidR="00047976" w:rsidRPr="00047976">
        <w:rPr>
          <w:b/>
          <w:sz w:val="28"/>
          <w:szCs w:val="28"/>
        </w:rPr>
        <w:t xml:space="preserve"> к «зеленым» согласно экологическому законодательству Республики Казахстан</w:t>
      </w:r>
    </w:p>
    <w:p w14:paraId="70312E76" w14:textId="77777777" w:rsidR="0089361A" w:rsidRDefault="0089361A" w:rsidP="009D7B8A">
      <w:pPr>
        <w:rPr>
          <w:b/>
          <w:sz w:val="28"/>
          <w:szCs w:val="28"/>
        </w:rPr>
      </w:pPr>
    </w:p>
    <w:p w14:paraId="20FA0D37" w14:textId="33D9C20F" w:rsidR="0089361A" w:rsidRDefault="0089361A" w:rsidP="0089361A">
      <w:pPr>
        <w:rPr>
          <w:b/>
          <w:sz w:val="28"/>
          <w:szCs w:val="28"/>
        </w:rPr>
      </w:pPr>
    </w:p>
    <w:p w14:paraId="72F10B85" w14:textId="77777777" w:rsidR="00960A4B" w:rsidRDefault="0089361A" w:rsidP="0089361A">
      <w:pPr>
        <w:ind w:firstLine="709"/>
        <w:jc w:val="both"/>
        <w:rPr>
          <w:color w:val="000000"/>
          <w:sz w:val="28"/>
        </w:rPr>
      </w:pPr>
      <w:bookmarkStart w:id="0" w:name="z4"/>
      <w:r w:rsidRPr="0089361A">
        <w:rPr>
          <w:color w:val="000000"/>
          <w:sz w:val="28"/>
        </w:rPr>
        <w:t>В соответствии с</w:t>
      </w:r>
      <w:r w:rsidR="001F1649">
        <w:rPr>
          <w:color w:val="000000"/>
          <w:sz w:val="28"/>
          <w:lang w:val="kk-KZ"/>
        </w:rPr>
        <w:t xml:space="preserve"> </w:t>
      </w:r>
      <w:bookmarkStart w:id="1" w:name="_Hlk185429635"/>
      <w:r w:rsidRPr="0089361A">
        <w:rPr>
          <w:color w:val="000000"/>
          <w:sz w:val="28"/>
        </w:rPr>
        <w:t>пункт</w:t>
      </w:r>
      <w:r w:rsidR="002F6BC8">
        <w:rPr>
          <w:color w:val="000000"/>
          <w:sz w:val="28"/>
          <w:lang w:val="kk-KZ"/>
        </w:rPr>
        <w:t>ом</w:t>
      </w:r>
      <w:r w:rsidRPr="0089361A">
        <w:rPr>
          <w:color w:val="000000"/>
          <w:sz w:val="28"/>
        </w:rPr>
        <w:t xml:space="preserve"> </w:t>
      </w:r>
      <w:r w:rsidR="002F6BC8">
        <w:rPr>
          <w:color w:val="000000"/>
          <w:sz w:val="28"/>
          <w:lang w:val="kk-KZ"/>
        </w:rPr>
        <w:t>6</w:t>
      </w:r>
      <w:r w:rsidRPr="0089361A">
        <w:rPr>
          <w:color w:val="000000"/>
          <w:sz w:val="28"/>
        </w:rPr>
        <w:t xml:space="preserve"> статьи 140 </w:t>
      </w:r>
      <w:bookmarkEnd w:id="1"/>
      <w:r w:rsidRPr="0089361A">
        <w:rPr>
          <w:color w:val="000000"/>
          <w:sz w:val="28"/>
        </w:rPr>
        <w:t xml:space="preserve">Бюджетного кодекса Республики Казахстан Правительство Республики Казахстан </w:t>
      </w:r>
      <w:r w:rsidRPr="0089361A">
        <w:rPr>
          <w:b/>
          <w:bCs/>
          <w:color w:val="000000"/>
          <w:sz w:val="28"/>
        </w:rPr>
        <w:t>ПОСТАНОВЛЯЕТ</w:t>
      </w:r>
      <w:r w:rsidRPr="0089361A">
        <w:rPr>
          <w:color w:val="000000"/>
          <w:sz w:val="28"/>
        </w:rPr>
        <w:t>:</w:t>
      </w:r>
      <w:bookmarkStart w:id="2" w:name="z5"/>
      <w:bookmarkEnd w:id="0"/>
    </w:p>
    <w:p w14:paraId="4A6986E0" w14:textId="680334DE" w:rsidR="0089361A" w:rsidRDefault="0089361A" w:rsidP="0089361A">
      <w:pPr>
        <w:ind w:firstLine="709"/>
        <w:jc w:val="both"/>
        <w:rPr>
          <w:color w:val="000000"/>
          <w:sz w:val="28"/>
        </w:rPr>
      </w:pPr>
      <w:r w:rsidRPr="0089361A">
        <w:rPr>
          <w:color w:val="000000"/>
          <w:sz w:val="28"/>
        </w:rPr>
        <w:t xml:space="preserve">1. Утвердить прилагаемые Правила выпуска государственных ценных бумаг в национальной валюте для обращения на </w:t>
      </w:r>
      <w:r w:rsidR="00635222">
        <w:rPr>
          <w:color w:val="000000"/>
          <w:sz w:val="28"/>
          <w:lang w:val="kk-KZ"/>
        </w:rPr>
        <w:t>территории</w:t>
      </w:r>
      <w:r w:rsidRPr="0089361A">
        <w:rPr>
          <w:color w:val="000000"/>
          <w:sz w:val="28"/>
        </w:rPr>
        <w:t xml:space="preserve"> Международного финансового центра </w:t>
      </w:r>
      <w:r>
        <w:rPr>
          <w:color w:val="000000"/>
          <w:sz w:val="28"/>
          <w:lang w:val="kk-KZ"/>
        </w:rPr>
        <w:t>«</w:t>
      </w:r>
      <w:r>
        <w:rPr>
          <w:color w:val="000000"/>
          <w:sz w:val="28"/>
        </w:rPr>
        <w:t>Астана</w:t>
      </w:r>
      <w:r>
        <w:rPr>
          <w:color w:val="000000"/>
          <w:sz w:val="28"/>
          <w:lang w:val="kk-KZ"/>
        </w:rPr>
        <w:t>»</w:t>
      </w:r>
      <w:r w:rsidR="00635222">
        <w:rPr>
          <w:color w:val="000000"/>
          <w:sz w:val="28"/>
          <w:lang w:val="kk-KZ"/>
        </w:rPr>
        <w:t xml:space="preserve"> и</w:t>
      </w:r>
      <w:r w:rsidRPr="0089361A">
        <w:rPr>
          <w:sz w:val="28"/>
          <w:szCs w:val="28"/>
        </w:rPr>
        <w:t xml:space="preserve"> заимствовани</w:t>
      </w:r>
      <w:r w:rsidR="008E39B6">
        <w:rPr>
          <w:sz w:val="28"/>
          <w:szCs w:val="28"/>
          <w:lang w:val="kk-KZ"/>
        </w:rPr>
        <w:t>е</w:t>
      </w:r>
      <w:r w:rsidRPr="0089361A">
        <w:rPr>
          <w:sz w:val="28"/>
          <w:szCs w:val="28"/>
        </w:rPr>
        <w:t xml:space="preserve"> у международных финансовых организаций</w:t>
      </w:r>
      <w:r w:rsidRPr="0089361A">
        <w:rPr>
          <w:color w:val="000000"/>
          <w:sz w:val="28"/>
        </w:rPr>
        <w:t xml:space="preserve"> местным исполнительным органом города республиканского значения с особым статусом, определенным законодательным актом Республики Казахстан, </w:t>
      </w:r>
      <w:r w:rsidR="00635222" w:rsidRPr="00635222">
        <w:rPr>
          <w:color w:val="000000"/>
          <w:sz w:val="28"/>
          <w:lang w:val="kk-KZ"/>
        </w:rPr>
        <w:t>для финансирования проектов, отнесенных к «зеленым» согласно экологическому законодательству Республики Казахстан</w:t>
      </w:r>
      <w:r w:rsidRPr="0089361A">
        <w:rPr>
          <w:color w:val="000000"/>
          <w:sz w:val="28"/>
        </w:rPr>
        <w:t>.</w:t>
      </w:r>
    </w:p>
    <w:p w14:paraId="0149D136" w14:textId="34F74319" w:rsidR="00047976" w:rsidRPr="00047976" w:rsidRDefault="00047976" w:rsidP="0089361A">
      <w:pPr>
        <w:ind w:firstLine="709"/>
        <w:jc w:val="both"/>
        <w:rPr>
          <w:sz w:val="28"/>
          <w:szCs w:val="28"/>
        </w:rPr>
      </w:pPr>
      <w:r w:rsidRPr="00047976">
        <w:rPr>
          <w:sz w:val="28"/>
          <w:szCs w:val="28"/>
        </w:rPr>
        <w:t xml:space="preserve">2. Признать утратившим силу </w:t>
      </w:r>
      <w:bookmarkStart w:id="3" w:name="_Hlk192839022"/>
      <w:r w:rsidRPr="00047976">
        <w:rPr>
          <w:sz w:val="28"/>
          <w:szCs w:val="28"/>
        </w:rPr>
        <w:t xml:space="preserve">постановление Правительства Республики Казахстан от 13 апреля 2023 года № 292 «Об утверждении Правил выпуска государственных ценных бумаг в национальной валюте для обращения на площадке Международного финансового центра </w:t>
      </w:r>
      <w:r w:rsidR="003A3FB3">
        <w:rPr>
          <w:sz w:val="28"/>
          <w:szCs w:val="28"/>
          <w:lang w:val="kk-KZ"/>
        </w:rPr>
        <w:t>«</w:t>
      </w:r>
      <w:r w:rsidR="003A3FB3">
        <w:rPr>
          <w:sz w:val="28"/>
          <w:szCs w:val="28"/>
        </w:rPr>
        <w:t>Астана</w:t>
      </w:r>
      <w:r w:rsidR="003A3FB3">
        <w:rPr>
          <w:sz w:val="28"/>
          <w:szCs w:val="28"/>
          <w:lang w:val="kk-KZ"/>
        </w:rPr>
        <w:t>»</w:t>
      </w:r>
      <w:r w:rsidRPr="00047976">
        <w:rPr>
          <w:sz w:val="28"/>
          <w:szCs w:val="28"/>
        </w:rPr>
        <w:t xml:space="preserve"> местным исполнительным органом города республиканского значения с особым статусом, определенным законодательным актом Республики Казахстан, для финансирования </w:t>
      </w:r>
      <w:r w:rsidR="003A3FB3">
        <w:rPr>
          <w:sz w:val="28"/>
          <w:szCs w:val="28"/>
          <w:lang w:val="kk-KZ"/>
        </w:rPr>
        <w:t>«</w:t>
      </w:r>
      <w:r w:rsidRPr="00047976">
        <w:rPr>
          <w:sz w:val="28"/>
          <w:szCs w:val="28"/>
        </w:rPr>
        <w:t>зеленых</w:t>
      </w:r>
      <w:r w:rsidR="003A3FB3">
        <w:rPr>
          <w:sz w:val="28"/>
          <w:szCs w:val="28"/>
          <w:lang w:val="kk-KZ"/>
        </w:rPr>
        <w:t>»</w:t>
      </w:r>
      <w:r w:rsidRPr="00047976">
        <w:rPr>
          <w:sz w:val="28"/>
          <w:szCs w:val="28"/>
        </w:rPr>
        <w:t xml:space="preserve"> проектов в рамках реализации целей устойчивого развития»</w:t>
      </w:r>
      <w:bookmarkEnd w:id="3"/>
      <w:r w:rsidRPr="00047976">
        <w:rPr>
          <w:sz w:val="28"/>
          <w:szCs w:val="28"/>
        </w:rPr>
        <w:t>.</w:t>
      </w:r>
    </w:p>
    <w:p w14:paraId="20805FD8" w14:textId="519D545A" w:rsidR="00960A4B" w:rsidRDefault="00047976" w:rsidP="00960A4B">
      <w:pPr>
        <w:ind w:firstLine="709"/>
        <w:jc w:val="both"/>
        <w:rPr>
          <w:color w:val="000000"/>
          <w:sz w:val="28"/>
        </w:rPr>
      </w:pPr>
      <w:bookmarkStart w:id="4" w:name="z6"/>
      <w:bookmarkEnd w:id="2"/>
      <w:r>
        <w:rPr>
          <w:color w:val="000000"/>
          <w:sz w:val="28"/>
          <w:lang w:val="kk-KZ"/>
        </w:rPr>
        <w:t>3</w:t>
      </w:r>
      <w:r w:rsidR="0089361A" w:rsidRPr="00A408CD">
        <w:rPr>
          <w:color w:val="000000"/>
          <w:sz w:val="28"/>
        </w:rPr>
        <w:t>. Настоящее постановление вводится в действие по истечении десяти календарных дней после дня его первого официального опубликования.</w:t>
      </w:r>
      <w:bookmarkEnd w:id="4"/>
    </w:p>
    <w:p w14:paraId="1BB9DFC8" w14:textId="77777777" w:rsidR="00960A4B" w:rsidRDefault="00960A4B" w:rsidP="00960A4B">
      <w:pPr>
        <w:ind w:firstLine="709"/>
        <w:jc w:val="both"/>
        <w:rPr>
          <w:b/>
          <w:bCs/>
          <w:sz w:val="28"/>
          <w:szCs w:val="28"/>
        </w:rPr>
      </w:pPr>
    </w:p>
    <w:p w14:paraId="613BA2D9" w14:textId="47E33885" w:rsidR="00960A4B" w:rsidRDefault="00960A4B" w:rsidP="00960A4B">
      <w:pPr>
        <w:ind w:firstLine="709"/>
        <w:jc w:val="both"/>
        <w:rPr>
          <w:b/>
          <w:bCs/>
          <w:sz w:val="28"/>
          <w:szCs w:val="28"/>
        </w:rPr>
      </w:pPr>
    </w:p>
    <w:p w14:paraId="3E9834FD" w14:textId="4EDA599D" w:rsidR="00921E3C" w:rsidRDefault="00FE7CE2" w:rsidP="00960A4B">
      <w:pPr>
        <w:ind w:firstLine="709"/>
        <w:jc w:val="both"/>
        <w:rPr>
          <w:b/>
          <w:bCs/>
          <w:sz w:val="28"/>
          <w:szCs w:val="28"/>
          <w:lang w:val="kk-KZ"/>
        </w:rPr>
      </w:pPr>
      <w:r w:rsidRPr="00FE7CE2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  <w:lang w:val="en-US"/>
        </w:rPr>
        <w:t xml:space="preserve">   </w:t>
      </w:r>
      <w:bookmarkStart w:id="5" w:name="_GoBack"/>
      <w:bookmarkEnd w:id="5"/>
      <w:r w:rsidR="00960A4B">
        <w:rPr>
          <w:b/>
          <w:bCs/>
          <w:sz w:val="28"/>
          <w:szCs w:val="28"/>
          <w:lang w:val="kk-KZ"/>
        </w:rPr>
        <w:t>Премьер-министр</w:t>
      </w:r>
    </w:p>
    <w:p w14:paraId="72FC3069" w14:textId="4748612F" w:rsidR="00960A4B" w:rsidRPr="00960A4B" w:rsidRDefault="00921E3C" w:rsidP="00960A4B">
      <w:pPr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Республики Казахстан</w:t>
      </w:r>
      <w:r w:rsidR="00960A4B">
        <w:rPr>
          <w:b/>
          <w:bCs/>
          <w:sz w:val="28"/>
          <w:szCs w:val="28"/>
          <w:lang w:val="kk-KZ"/>
        </w:rPr>
        <w:tab/>
      </w:r>
      <w:r w:rsidR="00960A4B">
        <w:rPr>
          <w:b/>
          <w:bCs/>
          <w:sz w:val="28"/>
          <w:szCs w:val="28"/>
          <w:lang w:val="kk-KZ"/>
        </w:rPr>
        <w:tab/>
      </w:r>
      <w:r w:rsidR="00960A4B">
        <w:rPr>
          <w:b/>
          <w:bCs/>
          <w:sz w:val="28"/>
          <w:szCs w:val="28"/>
          <w:lang w:val="kk-KZ"/>
        </w:rPr>
        <w:tab/>
      </w:r>
      <w:r w:rsidR="00960A4B">
        <w:rPr>
          <w:b/>
          <w:bCs/>
          <w:sz w:val="28"/>
          <w:szCs w:val="28"/>
          <w:lang w:val="kk-KZ"/>
        </w:rPr>
        <w:tab/>
      </w:r>
      <w:r w:rsidR="00960A4B">
        <w:rPr>
          <w:b/>
          <w:bCs/>
          <w:sz w:val="28"/>
          <w:szCs w:val="28"/>
          <w:lang w:val="kk-KZ"/>
        </w:rPr>
        <w:tab/>
      </w:r>
      <w:r w:rsidR="00960A4B">
        <w:rPr>
          <w:b/>
          <w:bCs/>
          <w:sz w:val="28"/>
          <w:szCs w:val="28"/>
          <w:lang w:val="kk-KZ"/>
        </w:rPr>
        <w:tab/>
        <w:t>О. Бектенов</w:t>
      </w:r>
    </w:p>
    <w:sectPr w:rsidR="00960A4B" w:rsidRPr="00960A4B" w:rsidSect="00047976">
      <w:headerReference w:type="even" r:id="rId7"/>
      <w:headerReference w:type="default" r:id="rId8"/>
      <w:pgSz w:w="11906" w:h="16838"/>
      <w:pgMar w:top="1418" w:right="851" w:bottom="1418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AFD002" w14:textId="77777777" w:rsidR="00267A14" w:rsidRDefault="00267A14">
      <w:r>
        <w:separator/>
      </w:r>
    </w:p>
  </w:endnote>
  <w:endnote w:type="continuationSeparator" w:id="0">
    <w:p w14:paraId="13358740" w14:textId="77777777" w:rsidR="00267A14" w:rsidRDefault="00267A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C23517" w14:textId="77777777" w:rsidR="00267A14" w:rsidRDefault="00267A14">
      <w:r>
        <w:separator/>
      </w:r>
    </w:p>
  </w:footnote>
  <w:footnote w:type="continuationSeparator" w:id="0">
    <w:p w14:paraId="48070749" w14:textId="77777777" w:rsidR="00267A14" w:rsidRDefault="00267A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1C747B" w14:textId="77777777" w:rsidR="00BE78CA" w:rsidRDefault="006B705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BE78CA"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3BAD3108" w14:textId="77777777"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B34E5D" w14:textId="245BB310" w:rsidR="00BE78CA" w:rsidRDefault="006B705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BE78CA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A64F6D">
      <w:rPr>
        <w:rStyle w:val="af0"/>
        <w:noProof/>
      </w:rPr>
      <w:t>2</w:t>
    </w:r>
    <w:r>
      <w:rPr>
        <w:rStyle w:val="af0"/>
      </w:rPr>
      <w:fldChar w:fldCharType="end"/>
    </w:r>
  </w:p>
  <w:p w14:paraId="7ED2156E" w14:textId="77777777" w:rsidR="00BE78CA" w:rsidRDefault="00BE78CA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D62"/>
    <w:rsid w:val="00015072"/>
    <w:rsid w:val="0002187D"/>
    <w:rsid w:val="000241A4"/>
    <w:rsid w:val="00047976"/>
    <w:rsid w:val="00066A87"/>
    <w:rsid w:val="00073119"/>
    <w:rsid w:val="00081002"/>
    <w:rsid w:val="000922AA"/>
    <w:rsid w:val="000A480E"/>
    <w:rsid w:val="000D4DAC"/>
    <w:rsid w:val="000F1474"/>
    <w:rsid w:val="000F2EFF"/>
    <w:rsid w:val="000F48E7"/>
    <w:rsid w:val="001204BA"/>
    <w:rsid w:val="001223E1"/>
    <w:rsid w:val="0012739B"/>
    <w:rsid w:val="00130156"/>
    <w:rsid w:val="001319EE"/>
    <w:rsid w:val="001416F9"/>
    <w:rsid w:val="001431CC"/>
    <w:rsid w:val="00143292"/>
    <w:rsid w:val="0014754C"/>
    <w:rsid w:val="001763DE"/>
    <w:rsid w:val="001A1881"/>
    <w:rsid w:val="001B61C1"/>
    <w:rsid w:val="001C1C01"/>
    <w:rsid w:val="001F1649"/>
    <w:rsid w:val="001F32D2"/>
    <w:rsid w:val="001F4925"/>
    <w:rsid w:val="001F64CB"/>
    <w:rsid w:val="002000F4"/>
    <w:rsid w:val="0022101F"/>
    <w:rsid w:val="00232E85"/>
    <w:rsid w:val="0023374B"/>
    <w:rsid w:val="00245F4C"/>
    <w:rsid w:val="00251F3F"/>
    <w:rsid w:val="00253CE4"/>
    <w:rsid w:val="00260D1E"/>
    <w:rsid w:val="00267A14"/>
    <w:rsid w:val="00281E02"/>
    <w:rsid w:val="00285ED9"/>
    <w:rsid w:val="002A2EB1"/>
    <w:rsid w:val="002A394A"/>
    <w:rsid w:val="002F6BC8"/>
    <w:rsid w:val="002F7989"/>
    <w:rsid w:val="00324C42"/>
    <w:rsid w:val="00330B0F"/>
    <w:rsid w:val="00334BC0"/>
    <w:rsid w:val="003371FE"/>
    <w:rsid w:val="00347D09"/>
    <w:rsid w:val="003532DD"/>
    <w:rsid w:val="00364E0B"/>
    <w:rsid w:val="0037499F"/>
    <w:rsid w:val="0038799B"/>
    <w:rsid w:val="003A213D"/>
    <w:rsid w:val="003A3FB3"/>
    <w:rsid w:val="003B58F1"/>
    <w:rsid w:val="003D781A"/>
    <w:rsid w:val="003F241E"/>
    <w:rsid w:val="00423754"/>
    <w:rsid w:val="00430E89"/>
    <w:rsid w:val="0044175D"/>
    <w:rsid w:val="00446D6C"/>
    <w:rsid w:val="00460E74"/>
    <w:rsid w:val="0046532D"/>
    <w:rsid w:val="004726FE"/>
    <w:rsid w:val="00480E2D"/>
    <w:rsid w:val="0049623C"/>
    <w:rsid w:val="004A06DF"/>
    <w:rsid w:val="004A0D74"/>
    <w:rsid w:val="004A744A"/>
    <w:rsid w:val="004B400D"/>
    <w:rsid w:val="004B4628"/>
    <w:rsid w:val="004B4DAB"/>
    <w:rsid w:val="004C34B8"/>
    <w:rsid w:val="004C4C4E"/>
    <w:rsid w:val="004E49BE"/>
    <w:rsid w:val="004E4AAF"/>
    <w:rsid w:val="004F3375"/>
    <w:rsid w:val="00536CF4"/>
    <w:rsid w:val="005377AB"/>
    <w:rsid w:val="005701AC"/>
    <w:rsid w:val="00581676"/>
    <w:rsid w:val="005951F0"/>
    <w:rsid w:val="005A6156"/>
    <w:rsid w:val="005C14F1"/>
    <w:rsid w:val="005E2027"/>
    <w:rsid w:val="005E4F8C"/>
    <w:rsid w:val="005F582C"/>
    <w:rsid w:val="006067A9"/>
    <w:rsid w:val="00616212"/>
    <w:rsid w:val="00635222"/>
    <w:rsid w:val="00642211"/>
    <w:rsid w:val="006435F6"/>
    <w:rsid w:val="00645E44"/>
    <w:rsid w:val="006574A5"/>
    <w:rsid w:val="00686938"/>
    <w:rsid w:val="00690401"/>
    <w:rsid w:val="006947CB"/>
    <w:rsid w:val="006A269E"/>
    <w:rsid w:val="006B15EA"/>
    <w:rsid w:val="006B6938"/>
    <w:rsid w:val="006B705A"/>
    <w:rsid w:val="006C3E12"/>
    <w:rsid w:val="006E38DD"/>
    <w:rsid w:val="007006E3"/>
    <w:rsid w:val="007111E8"/>
    <w:rsid w:val="00731596"/>
    <w:rsid w:val="00731B2A"/>
    <w:rsid w:val="00735D10"/>
    <w:rsid w:val="007368FD"/>
    <w:rsid w:val="00740441"/>
    <w:rsid w:val="007407C2"/>
    <w:rsid w:val="007655C2"/>
    <w:rsid w:val="00775E72"/>
    <w:rsid w:val="007767CD"/>
    <w:rsid w:val="00782A16"/>
    <w:rsid w:val="00785CCB"/>
    <w:rsid w:val="00787A78"/>
    <w:rsid w:val="00791A32"/>
    <w:rsid w:val="007939EE"/>
    <w:rsid w:val="0079633A"/>
    <w:rsid w:val="007A1BDC"/>
    <w:rsid w:val="007B3FBC"/>
    <w:rsid w:val="007B731B"/>
    <w:rsid w:val="007C1D75"/>
    <w:rsid w:val="007C533F"/>
    <w:rsid w:val="007C7FA2"/>
    <w:rsid w:val="007D279C"/>
    <w:rsid w:val="007D5C5B"/>
    <w:rsid w:val="007E1012"/>
    <w:rsid w:val="007E588D"/>
    <w:rsid w:val="007F774A"/>
    <w:rsid w:val="00800637"/>
    <w:rsid w:val="0081000A"/>
    <w:rsid w:val="00820F08"/>
    <w:rsid w:val="00824455"/>
    <w:rsid w:val="008322CD"/>
    <w:rsid w:val="0083386F"/>
    <w:rsid w:val="00842BAF"/>
    <w:rsid w:val="008436CA"/>
    <w:rsid w:val="0085637D"/>
    <w:rsid w:val="00866964"/>
    <w:rsid w:val="00867FA4"/>
    <w:rsid w:val="0087182C"/>
    <w:rsid w:val="00872548"/>
    <w:rsid w:val="00884CDC"/>
    <w:rsid w:val="008856E3"/>
    <w:rsid w:val="008921AD"/>
    <w:rsid w:val="0089361A"/>
    <w:rsid w:val="008E39B6"/>
    <w:rsid w:val="008E4BF5"/>
    <w:rsid w:val="008F21DD"/>
    <w:rsid w:val="008F2787"/>
    <w:rsid w:val="009043C6"/>
    <w:rsid w:val="009139A9"/>
    <w:rsid w:val="00914138"/>
    <w:rsid w:val="00915A4B"/>
    <w:rsid w:val="00921E3C"/>
    <w:rsid w:val="00934587"/>
    <w:rsid w:val="0094299B"/>
    <w:rsid w:val="00942E2C"/>
    <w:rsid w:val="009455D1"/>
    <w:rsid w:val="009461ED"/>
    <w:rsid w:val="0094678B"/>
    <w:rsid w:val="00960579"/>
    <w:rsid w:val="00960A4B"/>
    <w:rsid w:val="00966EC4"/>
    <w:rsid w:val="00974273"/>
    <w:rsid w:val="00976081"/>
    <w:rsid w:val="009924CE"/>
    <w:rsid w:val="009A4A78"/>
    <w:rsid w:val="009B69F4"/>
    <w:rsid w:val="009C1CAB"/>
    <w:rsid w:val="009C6B24"/>
    <w:rsid w:val="009D406D"/>
    <w:rsid w:val="009D7B8A"/>
    <w:rsid w:val="009E2B6B"/>
    <w:rsid w:val="009F1E29"/>
    <w:rsid w:val="00A05E96"/>
    <w:rsid w:val="00A10052"/>
    <w:rsid w:val="00A17FE7"/>
    <w:rsid w:val="00A21758"/>
    <w:rsid w:val="00A22FDC"/>
    <w:rsid w:val="00A338BC"/>
    <w:rsid w:val="00A42E7A"/>
    <w:rsid w:val="00A47D62"/>
    <w:rsid w:val="00A5564D"/>
    <w:rsid w:val="00A646AF"/>
    <w:rsid w:val="00A64F6D"/>
    <w:rsid w:val="00A67DC0"/>
    <w:rsid w:val="00A721B9"/>
    <w:rsid w:val="00A74534"/>
    <w:rsid w:val="00A77894"/>
    <w:rsid w:val="00A85161"/>
    <w:rsid w:val="00AA225A"/>
    <w:rsid w:val="00AA6299"/>
    <w:rsid w:val="00AC76FB"/>
    <w:rsid w:val="00AD462C"/>
    <w:rsid w:val="00AE0C05"/>
    <w:rsid w:val="00AF341A"/>
    <w:rsid w:val="00B06ECA"/>
    <w:rsid w:val="00B11526"/>
    <w:rsid w:val="00B13326"/>
    <w:rsid w:val="00B31FBD"/>
    <w:rsid w:val="00B36993"/>
    <w:rsid w:val="00B5288E"/>
    <w:rsid w:val="00B55312"/>
    <w:rsid w:val="00B604FB"/>
    <w:rsid w:val="00B62F2C"/>
    <w:rsid w:val="00B725B8"/>
    <w:rsid w:val="00B86340"/>
    <w:rsid w:val="00B94477"/>
    <w:rsid w:val="00B97EEC"/>
    <w:rsid w:val="00BA3FFB"/>
    <w:rsid w:val="00BB3798"/>
    <w:rsid w:val="00BB5371"/>
    <w:rsid w:val="00BC199B"/>
    <w:rsid w:val="00BD42EA"/>
    <w:rsid w:val="00BE3CFA"/>
    <w:rsid w:val="00BE78CA"/>
    <w:rsid w:val="00C0169A"/>
    <w:rsid w:val="00C0486F"/>
    <w:rsid w:val="00C2715F"/>
    <w:rsid w:val="00C43875"/>
    <w:rsid w:val="00C4409D"/>
    <w:rsid w:val="00C7780A"/>
    <w:rsid w:val="00C94BB0"/>
    <w:rsid w:val="00CA1875"/>
    <w:rsid w:val="00CA53D1"/>
    <w:rsid w:val="00CC7D90"/>
    <w:rsid w:val="00CE6A1B"/>
    <w:rsid w:val="00CF2B5E"/>
    <w:rsid w:val="00D02BDF"/>
    <w:rsid w:val="00D03D0C"/>
    <w:rsid w:val="00D11982"/>
    <w:rsid w:val="00D135E6"/>
    <w:rsid w:val="00D14F06"/>
    <w:rsid w:val="00D34BA9"/>
    <w:rsid w:val="00D360BA"/>
    <w:rsid w:val="00D42C93"/>
    <w:rsid w:val="00D52DE8"/>
    <w:rsid w:val="00D53170"/>
    <w:rsid w:val="00D53F10"/>
    <w:rsid w:val="00D64B07"/>
    <w:rsid w:val="00D74FEB"/>
    <w:rsid w:val="00D83B49"/>
    <w:rsid w:val="00DA26A2"/>
    <w:rsid w:val="00DA5316"/>
    <w:rsid w:val="00DC41C0"/>
    <w:rsid w:val="00DD26F7"/>
    <w:rsid w:val="00DF1676"/>
    <w:rsid w:val="00E13C71"/>
    <w:rsid w:val="00E34548"/>
    <w:rsid w:val="00E43190"/>
    <w:rsid w:val="00E57A5B"/>
    <w:rsid w:val="00E70281"/>
    <w:rsid w:val="00E8227B"/>
    <w:rsid w:val="00E866E0"/>
    <w:rsid w:val="00EA2DC5"/>
    <w:rsid w:val="00EA741A"/>
    <w:rsid w:val="00EB0486"/>
    <w:rsid w:val="00EB54A3"/>
    <w:rsid w:val="00EC3C11"/>
    <w:rsid w:val="00EC6599"/>
    <w:rsid w:val="00EE1A39"/>
    <w:rsid w:val="00EE7BD4"/>
    <w:rsid w:val="00EF4954"/>
    <w:rsid w:val="00EF4E93"/>
    <w:rsid w:val="00F00838"/>
    <w:rsid w:val="00F10A9E"/>
    <w:rsid w:val="00F21F85"/>
    <w:rsid w:val="00F22932"/>
    <w:rsid w:val="00F24F4E"/>
    <w:rsid w:val="00F25495"/>
    <w:rsid w:val="00F32A0B"/>
    <w:rsid w:val="00F525B9"/>
    <w:rsid w:val="00F638B6"/>
    <w:rsid w:val="00F64017"/>
    <w:rsid w:val="00F66167"/>
    <w:rsid w:val="00F8562E"/>
    <w:rsid w:val="00F93EE0"/>
    <w:rsid w:val="00F95BD0"/>
    <w:rsid w:val="00FA7E02"/>
    <w:rsid w:val="00FB538E"/>
    <w:rsid w:val="00FC65D6"/>
    <w:rsid w:val="00FD4959"/>
    <w:rsid w:val="00FE08D4"/>
    <w:rsid w:val="00FE3137"/>
    <w:rsid w:val="00FE48B7"/>
    <w:rsid w:val="00FE7CE2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2FA9502"/>
  <w15:docId w15:val="{796C84FE-6502-4E9F-A869-DB844D782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uiPriority w:val="34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7">
    <w:name w:val="Balloon Text"/>
    <w:basedOn w:val="a"/>
    <w:link w:val="af8"/>
    <w:semiHidden/>
    <w:unhideWhenUsed/>
    <w:rsid w:val="00824455"/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0"/>
    <w:link w:val="af7"/>
    <w:semiHidden/>
    <w:rsid w:val="00824455"/>
    <w:rPr>
      <w:rFonts w:ascii="Segoe UI" w:hAnsi="Segoe UI" w:cs="Segoe UI"/>
      <w:sz w:val="18"/>
      <w:szCs w:val="18"/>
    </w:rPr>
  </w:style>
  <w:style w:type="paragraph" w:customStyle="1" w:styleId="10">
    <w:name w:val="Абзац списка1"/>
    <w:basedOn w:val="a"/>
    <w:rsid w:val="00824455"/>
    <w:pPr>
      <w:overflowPunct/>
      <w:autoSpaceDE/>
      <w:autoSpaceDN/>
      <w:adjustRightInd/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467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1748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Учетная запись Майкрософт</cp:lastModifiedBy>
  <cp:revision>2</cp:revision>
  <cp:lastPrinted>2024-05-31T07:01:00Z</cp:lastPrinted>
  <dcterms:created xsi:type="dcterms:W3CDTF">2025-04-17T07:27:00Z</dcterms:created>
  <dcterms:modified xsi:type="dcterms:W3CDTF">2025-04-17T07:27:00Z</dcterms:modified>
</cp:coreProperties>
</file>